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80" w:rightFromText="180" w:vertAnchor="page" w:tblpX="-147" w:tblpY="38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3544"/>
      </w:tblGrid>
      <w:tr w:rsidR="00613773" w:rsidRPr="0011501C" w:rsidTr="00CF35DD">
        <w:tc>
          <w:tcPr>
            <w:tcW w:w="6091" w:type="dxa"/>
          </w:tcPr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MINISTERE DE LA JEUNESSE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ET DES SPORTS, DE L’EDUCATION CIVIQUE,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DE LA FORMATION QUALIFIANTE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ET DE L’EMPLOI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-------------------------</w:t>
            </w:r>
          </w:p>
          <w:p w:rsidR="0011501C" w:rsidRPr="00CF35DD" w:rsidRDefault="0011501C" w:rsidP="00CF35D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CF35DD">
              <w:rPr>
                <w:rFonts w:ascii="Arial Narrow" w:hAnsi="Arial Narrow"/>
                <w:b/>
                <w:sz w:val="32"/>
                <w:szCs w:val="32"/>
                <w:lang w:val="fr-FR"/>
              </w:rPr>
              <w:t>CABINET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CF35DD">
              <w:rPr>
                <w:rFonts w:ascii="Arial Narrow" w:hAnsi="Arial Narrow"/>
                <w:b/>
                <w:sz w:val="32"/>
                <w:szCs w:val="32"/>
                <w:lang w:val="fr-FR"/>
              </w:rPr>
              <w:t>-----------</w:t>
            </w:r>
          </w:p>
        </w:tc>
        <w:tc>
          <w:tcPr>
            <w:tcW w:w="283" w:type="dxa"/>
          </w:tcPr>
          <w:p w:rsidR="0011501C" w:rsidRPr="00613773" w:rsidRDefault="0011501C" w:rsidP="00CF35DD">
            <w:pPr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3544" w:type="dxa"/>
          </w:tcPr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REPUBLIQUE DU CONGO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Unité – Travail – Progrès</w:t>
            </w:r>
          </w:p>
          <w:p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  <w:lang w:val="fr-FR"/>
              </w:rPr>
              <w:t>-------------------</w:t>
            </w:r>
          </w:p>
          <w:p w:rsidR="0011501C" w:rsidRPr="00613773" w:rsidRDefault="0011501C" w:rsidP="00CF35DD">
            <w:pPr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</w:tbl>
    <w:p w:rsidR="00AD0F30" w:rsidRDefault="00AD0F30">
      <w:pPr>
        <w:rPr>
          <w:lang w:val="fr-FR"/>
        </w:rPr>
      </w:pPr>
    </w:p>
    <w:p w:rsidR="0011501C" w:rsidRPr="00613773" w:rsidRDefault="00B863D1" w:rsidP="00613773">
      <w:pPr>
        <w:jc w:val="both"/>
        <w:rPr>
          <w:rFonts w:ascii="Arial Narrow" w:hAnsi="Arial Narrow"/>
          <w:sz w:val="32"/>
          <w:szCs w:val="32"/>
          <w:lang w:val="fr-FR"/>
        </w:rPr>
      </w:pPr>
      <w:r w:rsidRPr="00613773">
        <w:rPr>
          <w:rFonts w:ascii="Arial Narrow" w:hAnsi="Arial Narrow"/>
          <w:sz w:val="32"/>
          <w:szCs w:val="32"/>
          <w:lang w:val="fr-FR"/>
        </w:rPr>
        <w:t>La r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ésolution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77/27,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adoptée </w:t>
      </w:r>
      <w:r w:rsidRPr="00613773">
        <w:rPr>
          <w:rFonts w:ascii="Arial Narrow" w:hAnsi="Arial Narrow"/>
          <w:sz w:val="32"/>
          <w:szCs w:val="32"/>
          <w:lang w:val="fr-FR"/>
        </w:rPr>
        <w:t>par l’Assemblée Générale des Nations Unies, le 1</w:t>
      </w:r>
      <w:r w:rsidRPr="00613773">
        <w:rPr>
          <w:rFonts w:ascii="Arial Narrow" w:hAnsi="Arial Narrow"/>
          <w:sz w:val="32"/>
          <w:szCs w:val="32"/>
          <w:vertAlign w:val="superscript"/>
          <w:lang w:val="fr-FR"/>
        </w:rPr>
        <w:t>er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 décembre 2022</w:t>
      </w:r>
      <w:r w:rsidRPr="00613773">
        <w:rPr>
          <w:rFonts w:ascii="Arial Narrow" w:hAnsi="Arial Narrow"/>
          <w:sz w:val="32"/>
          <w:szCs w:val="32"/>
          <w:lang w:val="fr-FR"/>
        </w:rPr>
        <w:t>, est intitulée : ‘’ L</w:t>
      </w:r>
      <w:r w:rsidRPr="00613773">
        <w:rPr>
          <w:rFonts w:ascii="Arial Narrow" w:hAnsi="Arial Narrow"/>
          <w:sz w:val="32"/>
          <w:szCs w:val="32"/>
          <w:lang w:val="fr-FR"/>
        </w:rPr>
        <w:t>e sport, facteur de développement durable</w:t>
      </w:r>
      <w:r w:rsidRPr="00613773">
        <w:rPr>
          <w:rFonts w:ascii="Arial Narrow" w:hAnsi="Arial Narrow"/>
          <w:sz w:val="32"/>
          <w:szCs w:val="32"/>
          <w:lang w:val="fr-FR"/>
        </w:rPr>
        <w:t>’’.</w:t>
      </w:r>
    </w:p>
    <w:p w:rsidR="00B863D1" w:rsidRPr="00613773" w:rsidRDefault="00B863D1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  <w:r w:rsidRPr="00613773">
        <w:rPr>
          <w:rFonts w:ascii="Arial Narrow" w:hAnsi="Arial Narrow"/>
          <w:b/>
          <w:sz w:val="32"/>
          <w:szCs w:val="32"/>
          <w:lang w:val="fr-FR"/>
        </w:rPr>
        <w:t xml:space="preserve">Dans le cadre de la mise en œuvre de cette résolution et, pour </w:t>
      </w:r>
      <w:r w:rsidRPr="00613773">
        <w:rPr>
          <w:rFonts w:ascii="Arial Narrow" w:hAnsi="Arial Narrow"/>
          <w:b/>
          <w:sz w:val="32"/>
          <w:szCs w:val="32"/>
          <w:lang w:val="fr-FR"/>
        </w:rPr>
        <w:t>faciliter l’accès des jeunes aux installations sportives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,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un accent particulier est mis </w:t>
      </w:r>
      <w:r w:rsidRPr="00613773">
        <w:rPr>
          <w:rFonts w:ascii="Arial Narrow" w:hAnsi="Arial Narrow"/>
          <w:sz w:val="32"/>
          <w:szCs w:val="32"/>
          <w:lang w:val="fr-FR"/>
        </w:rPr>
        <w:t>sur le développement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, aussi bien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du sport de masse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que du sport de haut niveau, dit sport d’élite. </w:t>
      </w:r>
    </w:p>
    <w:p w:rsidR="00B863D1" w:rsidRPr="00613773" w:rsidRDefault="00B863D1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  <w:r w:rsidRPr="00613773">
        <w:rPr>
          <w:rFonts w:ascii="Arial Narrow" w:hAnsi="Arial Narrow"/>
          <w:sz w:val="32"/>
          <w:szCs w:val="32"/>
          <w:lang w:val="fr-FR"/>
        </w:rPr>
        <w:t xml:space="preserve">En République du Congo, </w:t>
      </w:r>
      <w:r w:rsidR="003C0A2B" w:rsidRPr="00613773">
        <w:rPr>
          <w:rFonts w:ascii="Arial Narrow" w:hAnsi="Arial Narrow"/>
          <w:sz w:val="32"/>
          <w:szCs w:val="32"/>
          <w:lang w:val="fr-FR"/>
        </w:rPr>
        <w:t xml:space="preserve">nos </w:t>
      </w:r>
      <w:r w:rsidRPr="00613773">
        <w:rPr>
          <w:rFonts w:ascii="Arial Narrow" w:hAnsi="Arial Narrow"/>
          <w:sz w:val="32"/>
          <w:szCs w:val="32"/>
          <w:lang w:val="fr-FR"/>
        </w:rPr>
        <w:t>action</w:t>
      </w:r>
      <w:r w:rsidR="003C0A2B" w:rsidRPr="00613773">
        <w:rPr>
          <w:rFonts w:ascii="Arial Narrow" w:hAnsi="Arial Narrow"/>
          <w:sz w:val="32"/>
          <w:szCs w:val="32"/>
          <w:lang w:val="fr-FR"/>
        </w:rPr>
        <w:t xml:space="preserve">s ont </w:t>
      </w:r>
      <w:r w:rsidRPr="00613773">
        <w:rPr>
          <w:rFonts w:ascii="Arial Narrow" w:hAnsi="Arial Narrow"/>
          <w:sz w:val="32"/>
          <w:szCs w:val="32"/>
          <w:lang w:val="fr-FR"/>
        </w:rPr>
        <w:t>porté sur :</w:t>
      </w:r>
    </w:p>
    <w:p w:rsidR="003C0A2B" w:rsidRPr="00613773" w:rsidRDefault="003C0A2B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C0A2B" w:rsidRPr="00613773" w:rsidRDefault="003C0A2B" w:rsidP="00B863D1">
      <w:pPr>
        <w:spacing w:after="0" w:line="240" w:lineRule="auto"/>
        <w:jc w:val="both"/>
        <w:rPr>
          <w:rFonts w:ascii="Arial Narrow" w:hAnsi="Arial Narrow"/>
          <w:b/>
          <w:sz w:val="32"/>
          <w:szCs w:val="32"/>
          <w:lang w:val="fr-FR"/>
        </w:rPr>
      </w:pPr>
      <w:r w:rsidRPr="00613773">
        <w:rPr>
          <w:rFonts w:ascii="Arial Narrow" w:hAnsi="Arial Narrow"/>
          <w:b/>
          <w:sz w:val="32"/>
          <w:szCs w:val="32"/>
          <w:lang w:val="fr-FR"/>
        </w:rPr>
        <w:t>Le sport de masse</w:t>
      </w:r>
    </w:p>
    <w:p w:rsidR="00B863D1" w:rsidRPr="00CF35DD" w:rsidRDefault="00B863D1" w:rsidP="00B863D1">
      <w:pPr>
        <w:spacing w:after="0" w:line="240" w:lineRule="auto"/>
        <w:jc w:val="both"/>
        <w:rPr>
          <w:rFonts w:ascii="Arial Narrow" w:hAnsi="Arial Narrow"/>
          <w:b/>
          <w:sz w:val="16"/>
          <w:szCs w:val="32"/>
          <w:lang w:val="fr-FR"/>
        </w:rPr>
      </w:pPr>
    </w:p>
    <w:p w:rsidR="00B863D1" w:rsidRPr="00613773" w:rsidRDefault="00B863D1" w:rsidP="00B863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  <w:proofErr w:type="gramStart"/>
      <w:r w:rsidRPr="00613773">
        <w:rPr>
          <w:rFonts w:ascii="Arial Narrow" w:hAnsi="Arial Narrow"/>
          <w:b/>
          <w:bCs/>
          <w:sz w:val="32"/>
          <w:szCs w:val="32"/>
          <w:lang w:val="fr-FR"/>
        </w:rPr>
        <w:t>la</w:t>
      </w:r>
      <w:proofErr w:type="gramEnd"/>
      <w:r w:rsidRPr="00613773">
        <w:rPr>
          <w:rFonts w:ascii="Arial Narrow" w:hAnsi="Arial Narrow"/>
          <w:b/>
          <w:bCs/>
          <w:sz w:val="32"/>
          <w:szCs w:val="32"/>
          <w:lang w:val="fr-FR"/>
        </w:rPr>
        <w:t xml:space="preserve"> dotation en équipements et matériels sportifs </w:t>
      </w:r>
      <w:r w:rsidRPr="00613773">
        <w:rPr>
          <w:rFonts w:ascii="Arial Narrow" w:hAnsi="Arial Narrow"/>
          <w:sz w:val="32"/>
          <w:szCs w:val="32"/>
          <w:lang w:val="fr-FR"/>
        </w:rPr>
        <w:t>aux associations sportives dans le</w:t>
      </w:r>
      <w:r w:rsidR="003C0A2B" w:rsidRPr="00613773">
        <w:rPr>
          <w:rFonts w:ascii="Arial Narrow" w:hAnsi="Arial Narrow"/>
          <w:sz w:val="32"/>
          <w:szCs w:val="32"/>
          <w:lang w:val="fr-FR"/>
        </w:rPr>
        <w:t>s différents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 département</w:t>
      </w:r>
      <w:r w:rsidR="003C0A2B" w:rsidRPr="00613773">
        <w:rPr>
          <w:rFonts w:ascii="Arial Narrow" w:hAnsi="Arial Narrow"/>
          <w:sz w:val="32"/>
          <w:szCs w:val="32"/>
          <w:lang w:val="fr-FR"/>
        </w:rPr>
        <w:t xml:space="preserve">s. </w:t>
      </w:r>
    </w:p>
    <w:p w:rsidR="00B863D1" w:rsidRPr="00CF35DD" w:rsidRDefault="00B863D1" w:rsidP="00B863D1">
      <w:pPr>
        <w:spacing w:after="0" w:line="240" w:lineRule="auto"/>
        <w:jc w:val="both"/>
        <w:rPr>
          <w:rFonts w:ascii="Arial Narrow" w:hAnsi="Arial Narrow"/>
          <w:sz w:val="16"/>
          <w:szCs w:val="32"/>
          <w:lang w:val="fr-FR"/>
        </w:rPr>
      </w:pPr>
    </w:p>
    <w:p w:rsidR="00B863D1" w:rsidRPr="00613773" w:rsidRDefault="00B863D1" w:rsidP="00B863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  <w:proofErr w:type="gramStart"/>
      <w:r w:rsidRPr="00613773">
        <w:rPr>
          <w:rFonts w:ascii="Arial Narrow" w:hAnsi="Arial Narrow"/>
          <w:b/>
          <w:bCs/>
          <w:sz w:val="32"/>
          <w:szCs w:val="32"/>
          <w:lang w:val="fr-FR"/>
        </w:rPr>
        <w:t>l’aménagement</w:t>
      </w:r>
      <w:proofErr w:type="gramEnd"/>
      <w:r w:rsidRPr="00613773">
        <w:rPr>
          <w:rFonts w:ascii="Arial Narrow" w:hAnsi="Arial Narrow"/>
          <w:b/>
          <w:bCs/>
          <w:sz w:val="32"/>
          <w:szCs w:val="32"/>
          <w:lang w:val="fr-FR"/>
        </w:rPr>
        <w:t xml:space="preserve"> des infrastructures sportives en milieu scolaire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. </w:t>
      </w:r>
    </w:p>
    <w:p w:rsidR="00B863D1" w:rsidRPr="00613773" w:rsidRDefault="00B863D1" w:rsidP="003C0A2B">
      <w:pPr>
        <w:pStyle w:val="Paragraphedeliste"/>
        <w:spacing w:after="0" w:line="240" w:lineRule="auto"/>
        <w:jc w:val="both"/>
        <w:rPr>
          <w:rFonts w:ascii="Arial Narrow" w:hAnsi="Arial Narrow"/>
          <w:sz w:val="32"/>
          <w:szCs w:val="32"/>
          <w:lang w:val="fr-FR"/>
        </w:rPr>
      </w:pPr>
      <w:r w:rsidRPr="00613773">
        <w:rPr>
          <w:rFonts w:ascii="Arial Narrow" w:hAnsi="Arial Narrow"/>
          <w:sz w:val="32"/>
          <w:szCs w:val="32"/>
          <w:lang w:val="fr-FR"/>
        </w:rPr>
        <w:t>Cette action d’aménagement d’infrastr</w:t>
      </w:r>
      <w:r w:rsidR="003C0A2B" w:rsidRPr="00613773">
        <w:rPr>
          <w:rFonts w:ascii="Arial Narrow" w:hAnsi="Arial Narrow"/>
          <w:sz w:val="32"/>
          <w:szCs w:val="32"/>
          <w:lang w:val="fr-FR"/>
        </w:rPr>
        <w:t>uctures de proximité contribue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 énormément à détecter des </w:t>
      </w:r>
      <w:bookmarkStart w:id="0" w:name="_GoBack"/>
      <w:bookmarkEnd w:id="0"/>
      <w:r w:rsidRPr="00613773">
        <w:rPr>
          <w:rFonts w:ascii="Arial Narrow" w:hAnsi="Arial Narrow"/>
          <w:sz w:val="32"/>
          <w:szCs w:val="32"/>
          <w:lang w:val="fr-FR"/>
        </w:rPr>
        <w:t xml:space="preserve">talents et à susciter des vocations sportives. </w:t>
      </w:r>
    </w:p>
    <w:p w:rsidR="003C0A2B" w:rsidRPr="00CF35DD" w:rsidRDefault="003C0A2B" w:rsidP="003C0A2B">
      <w:pPr>
        <w:pStyle w:val="Paragraphedeliste"/>
        <w:spacing w:after="0" w:line="240" w:lineRule="auto"/>
        <w:jc w:val="both"/>
        <w:rPr>
          <w:rFonts w:ascii="Arial Narrow" w:hAnsi="Arial Narrow"/>
          <w:sz w:val="16"/>
          <w:szCs w:val="32"/>
          <w:lang w:val="fr-FR"/>
        </w:rPr>
      </w:pPr>
    </w:p>
    <w:p w:rsidR="00B863D1" w:rsidRPr="00613773" w:rsidRDefault="003C0A2B" w:rsidP="003C0A2B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  <w:lang w:val="fr-FR"/>
        </w:rPr>
      </w:pPr>
      <w:proofErr w:type="gramStart"/>
      <w:r w:rsidRPr="00613773">
        <w:rPr>
          <w:rFonts w:ascii="Arial Narrow" w:hAnsi="Arial Narrow"/>
          <w:b/>
          <w:sz w:val="32"/>
          <w:szCs w:val="32"/>
          <w:lang w:val="fr-FR"/>
        </w:rPr>
        <w:t>la</w:t>
      </w:r>
      <w:proofErr w:type="gramEnd"/>
      <w:r w:rsidRPr="00613773">
        <w:rPr>
          <w:rFonts w:ascii="Arial Narrow" w:hAnsi="Arial Narrow"/>
          <w:b/>
          <w:sz w:val="32"/>
          <w:szCs w:val="32"/>
          <w:lang w:val="fr-FR"/>
        </w:rPr>
        <w:t xml:space="preserve"> dotation en matériels didactiques dans les établissements scolaires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, afin de susciter l’engouement sur la pratique de l’Education Physique Sportive (EPS), mais aussi un moyen de permettre l’enseignement de l’EPS de qualité. </w:t>
      </w:r>
    </w:p>
    <w:p w:rsidR="00613773" w:rsidRPr="00CF35DD" w:rsidRDefault="00613773" w:rsidP="00613773">
      <w:pPr>
        <w:rPr>
          <w:rFonts w:ascii="Arial Narrow" w:hAnsi="Arial Narrow"/>
          <w:sz w:val="6"/>
          <w:lang w:val="fr-FR"/>
        </w:rPr>
      </w:pPr>
    </w:p>
    <w:p w:rsidR="003C0A2B" w:rsidRPr="00613773" w:rsidRDefault="006F31CB" w:rsidP="00613773">
      <w:pPr>
        <w:jc w:val="both"/>
        <w:rPr>
          <w:rFonts w:ascii="Arial Narrow" w:hAnsi="Arial Narrow"/>
          <w:b/>
          <w:sz w:val="32"/>
          <w:szCs w:val="32"/>
          <w:lang w:val="fr-FR"/>
        </w:rPr>
      </w:pPr>
      <w:r w:rsidRPr="00613773">
        <w:rPr>
          <w:rFonts w:ascii="Arial Narrow" w:hAnsi="Arial Narrow"/>
          <w:b/>
          <w:sz w:val="32"/>
          <w:szCs w:val="32"/>
          <w:lang w:val="fr-FR"/>
        </w:rPr>
        <w:t>Le sport de haut niveau ou sport d’élite</w:t>
      </w:r>
    </w:p>
    <w:p w:rsidR="006F31CB" w:rsidRPr="00613773" w:rsidRDefault="006F31CB" w:rsidP="00613773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32"/>
          <w:szCs w:val="32"/>
          <w:lang w:val="fr-FR"/>
        </w:rPr>
      </w:pPr>
      <w:proofErr w:type="gramStart"/>
      <w:r w:rsidRPr="00613773">
        <w:rPr>
          <w:rFonts w:ascii="Arial Narrow" w:hAnsi="Arial Narrow"/>
          <w:b/>
          <w:sz w:val="32"/>
          <w:szCs w:val="32"/>
          <w:lang w:val="fr-FR"/>
        </w:rPr>
        <w:t>l’appui</w:t>
      </w:r>
      <w:proofErr w:type="gramEnd"/>
      <w:r w:rsidRPr="00613773">
        <w:rPr>
          <w:rFonts w:ascii="Arial Narrow" w:hAnsi="Arial Narrow"/>
          <w:b/>
          <w:sz w:val="32"/>
          <w:szCs w:val="32"/>
          <w:lang w:val="fr-FR"/>
        </w:rPr>
        <w:t xml:space="preserve"> multiforme est apporté auprès des fédérations sportives nationales</w:t>
      </w:r>
      <w:r w:rsidRPr="00613773">
        <w:rPr>
          <w:rFonts w:ascii="Arial Narrow" w:hAnsi="Arial Narrow"/>
          <w:sz w:val="32"/>
          <w:szCs w:val="32"/>
          <w:lang w:val="fr-FR"/>
        </w:rPr>
        <w:t>, ce qui leur permet la participation aux différentes compétitions zonales, continentales et internationales.</w:t>
      </w:r>
    </w:p>
    <w:p w:rsidR="00613773" w:rsidRPr="00CF35DD" w:rsidRDefault="00613773" w:rsidP="00613773">
      <w:pPr>
        <w:pStyle w:val="Paragraphedeliste"/>
        <w:jc w:val="both"/>
        <w:rPr>
          <w:rFonts w:ascii="Arial Narrow" w:hAnsi="Arial Narrow"/>
          <w:sz w:val="16"/>
          <w:szCs w:val="32"/>
          <w:lang w:val="fr-FR"/>
        </w:rPr>
      </w:pPr>
    </w:p>
    <w:p w:rsidR="006F31CB" w:rsidRPr="00613773" w:rsidRDefault="006F31CB" w:rsidP="00613773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32"/>
          <w:szCs w:val="32"/>
          <w:lang w:val="fr-FR"/>
        </w:rPr>
      </w:pPr>
      <w:proofErr w:type="gramStart"/>
      <w:r w:rsidRPr="00613773">
        <w:rPr>
          <w:rFonts w:ascii="Arial Narrow" w:hAnsi="Arial Narrow"/>
          <w:b/>
          <w:sz w:val="32"/>
          <w:szCs w:val="32"/>
          <w:lang w:val="fr-FR"/>
        </w:rPr>
        <w:t>la</w:t>
      </w:r>
      <w:proofErr w:type="gramEnd"/>
      <w:r w:rsidRPr="00613773">
        <w:rPr>
          <w:rFonts w:ascii="Arial Narrow" w:hAnsi="Arial Narrow"/>
          <w:b/>
          <w:sz w:val="32"/>
          <w:szCs w:val="32"/>
          <w:lang w:val="fr-FR"/>
        </w:rPr>
        <w:t xml:space="preserve"> mise aux normes stades et autres installations sportives, </w:t>
      </w:r>
      <w:r w:rsidRPr="00613773">
        <w:rPr>
          <w:rFonts w:ascii="Arial Narrow" w:hAnsi="Arial Narrow"/>
          <w:sz w:val="32"/>
          <w:szCs w:val="32"/>
          <w:lang w:val="fr-FR"/>
        </w:rPr>
        <w:t xml:space="preserve">conformément aux cahiers de charges des différentes fédérations internationales. Il sied de noter que cette mise aux normes permet d’abriter </w:t>
      </w:r>
      <w:r w:rsidRPr="00613773">
        <w:rPr>
          <w:rFonts w:ascii="Arial Narrow" w:hAnsi="Arial Narrow"/>
          <w:sz w:val="32"/>
          <w:szCs w:val="32"/>
          <w:lang w:val="fr-FR"/>
        </w:rPr>
        <w:lastRenderedPageBreak/>
        <w:t xml:space="preserve">les différentes compétitions zonales, continentales et internationales dans </w:t>
      </w:r>
      <w:r w:rsidR="00613773" w:rsidRPr="00613773">
        <w:rPr>
          <w:rFonts w:ascii="Arial Narrow" w:hAnsi="Arial Narrow"/>
          <w:sz w:val="32"/>
          <w:szCs w:val="32"/>
          <w:lang w:val="fr-FR"/>
        </w:rPr>
        <w:t xml:space="preserve">plusieurs disciplines sportives. </w:t>
      </w:r>
    </w:p>
    <w:p w:rsidR="00613773" w:rsidRPr="00B863D1" w:rsidRDefault="00613773">
      <w:pPr>
        <w:rPr>
          <w:lang w:val="fr-FR"/>
        </w:rPr>
      </w:pPr>
    </w:p>
    <w:sectPr w:rsidR="00613773" w:rsidRPr="00B863D1" w:rsidSect="00CF35DD">
      <w:pgSz w:w="12240" w:h="15840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023"/>
    <w:multiLevelType w:val="hybridMultilevel"/>
    <w:tmpl w:val="F34C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81"/>
    <w:multiLevelType w:val="hybridMultilevel"/>
    <w:tmpl w:val="9738E6F2"/>
    <w:lvl w:ilvl="0" w:tplc="D2103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4777"/>
    <w:multiLevelType w:val="hybridMultilevel"/>
    <w:tmpl w:val="1938C060"/>
    <w:lvl w:ilvl="0" w:tplc="A4AA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C"/>
    <w:rsid w:val="0011501C"/>
    <w:rsid w:val="003C0A2B"/>
    <w:rsid w:val="00613773"/>
    <w:rsid w:val="006F31CB"/>
    <w:rsid w:val="00AD0F30"/>
    <w:rsid w:val="00B863D1"/>
    <w:rsid w:val="00C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C22F"/>
  <w15:chartTrackingRefBased/>
  <w15:docId w15:val="{F7B971B1-EDB8-45A5-8135-49F501AF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0AE0C05A-B05A-4A90-9D8F-EFCDA016B7AD}"/>
</file>

<file path=customXml/itemProps2.xml><?xml version="1.0" encoding="utf-8"?>
<ds:datastoreItem xmlns:ds="http://schemas.openxmlformats.org/officeDocument/2006/customXml" ds:itemID="{DC317B2C-F0DE-4E12-8704-70D5A104CDDE}"/>
</file>

<file path=customXml/itemProps3.xml><?xml version="1.0" encoding="utf-8"?>
<ds:datastoreItem xmlns:ds="http://schemas.openxmlformats.org/officeDocument/2006/customXml" ds:itemID="{93664539-38B3-42C5-9F28-D225CAB56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SAMBA</dc:creator>
  <cp:keywords/>
  <dc:description/>
  <cp:lastModifiedBy>SAMBA SAMBA</cp:lastModifiedBy>
  <cp:revision>1</cp:revision>
  <dcterms:created xsi:type="dcterms:W3CDTF">2024-02-28T14:12:00Z</dcterms:created>
  <dcterms:modified xsi:type="dcterms:W3CDTF">2024-02-28T15:06:00Z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